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40FD1" w14:textId="77777777" w:rsidR="008F745F" w:rsidRPr="006A3D1B" w:rsidRDefault="008F745F">
      <w:pPr>
        <w:rPr>
          <w:rFonts w:cs="Times New Roman"/>
          <w:sz w:val="20"/>
          <w:szCs w:val="20"/>
        </w:rPr>
      </w:pPr>
    </w:p>
    <w:tbl>
      <w:tblPr>
        <w:tblW w:w="90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8F745F" w:rsidRPr="002C5160" w14:paraId="65670E03" w14:textId="77777777">
        <w:tc>
          <w:tcPr>
            <w:tcW w:w="4531" w:type="dxa"/>
          </w:tcPr>
          <w:p w14:paraId="279F9B2C" w14:textId="77777777" w:rsidR="008F745F" w:rsidRPr="002C5160" w:rsidRDefault="008F745F" w:rsidP="002C5160">
            <w:pPr>
              <w:spacing w:after="0" w:line="240" w:lineRule="auto"/>
              <w:rPr>
                <w:sz w:val="20"/>
                <w:szCs w:val="20"/>
              </w:rPr>
            </w:pPr>
            <w:r w:rsidRPr="002C5160">
              <w:rPr>
                <w:sz w:val="20"/>
                <w:szCs w:val="20"/>
              </w:rPr>
              <w:t>Martin Chaloupka Endowment Fund, headed by its chair Martina Motshagen</w:t>
            </w:r>
          </w:p>
        </w:tc>
        <w:tc>
          <w:tcPr>
            <w:tcW w:w="4531" w:type="dxa"/>
          </w:tcPr>
          <w:p w14:paraId="31109D15" w14:textId="77777777" w:rsidR="008F745F" w:rsidRPr="002C5160" w:rsidRDefault="008F745F" w:rsidP="002C5160">
            <w:pPr>
              <w:spacing w:after="0" w:line="240" w:lineRule="auto"/>
              <w:rPr>
                <w:rFonts w:cs="Times New Roman"/>
                <w:sz w:val="20"/>
                <w:szCs w:val="20"/>
              </w:rPr>
            </w:pPr>
            <w:r w:rsidRPr="002C5160">
              <w:rPr>
                <w:rFonts w:cs="MS Mincho" w:hint="eastAsia"/>
                <w:sz w:val="20"/>
                <w:szCs w:val="20"/>
              </w:rPr>
              <w:t>マーティン・チャロプカ基本財産基金のマルティナ・モツハゲン（</w:t>
            </w:r>
            <w:r w:rsidRPr="002C5160">
              <w:rPr>
                <w:sz w:val="20"/>
                <w:szCs w:val="20"/>
              </w:rPr>
              <w:t>Martina Motshagen</w:t>
            </w:r>
            <w:r w:rsidRPr="002C5160">
              <w:rPr>
                <w:rFonts w:cs="MS Mincho" w:hint="eastAsia"/>
                <w:sz w:val="20"/>
                <w:szCs w:val="20"/>
              </w:rPr>
              <w:t>）会長が</w:t>
            </w:r>
          </w:p>
        </w:tc>
      </w:tr>
      <w:tr w:rsidR="008F745F" w:rsidRPr="002C5160" w14:paraId="5EC554F2" w14:textId="77777777">
        <w:tc>
          <w:tcPr>
            <w:tcW w:w="4531" w:type="dxa"/>
          </w:tcPr>
          <w:p w14:paraId="3D916BB2" w14:textId="77777777" w:rsidR="008F745F" w:rsidRPr="002C5160" w:rsidRDefault="008F745F" w:rsidP="002C5160">
            <w:pPr>
              <w:spacing w:after="0" w:line="240" w:lineRule="auto"/>
              <w:rPr>
                <w:sz w:val="20"/>
                <w:szCs w:val="20"/>
              </w:rPr>
            </w:pPr>
            <w:r w:rsidRPr="002C5160">
              <w:rPr>
                <w:sz w:val="20"/>
                <w:szCs w:val="20"/>
              </w:rPr>
              <w:t>invites you to the official opening of the photographic exhibition</w:t>
            </w:r>
          </w:p>
        </w:tc>
        <w:tc>
          <w:tcPr>
            <w:tcW w:w="4531" w:type="dxa"/>
          </w:tcPr>
          <w:p w14:paraId="0EDD6701" w14:textId="77777777" w:rsidR="008F745F" w:rsidRPr="002C5160" w:rsidRDefault="008F745F" w:rsidP="002C5160">
            <w:pPr>
              <w:spacing w:after="0" w:line="240" w:lineRule="auto"/>
              <w:rPr>
                <w:rFonts w:cs="Times New Roman"/>
                <w:sz w:val="20"/>
                <w:szCs w:val="20"/>
              </w:rPr>
            </w:pPr>
            <w:r w:rsidRPr="002C5160">
              <w:rPr>
                <w:rFonts w:cs="MS Mincho" w:hint="eastAsia"/>
                <w:sz w:val="20"/>
                <w:szCs w:val="20"/>
              </w:rPr>
              <w:t>写真展開会式にご招待</w:t>
            </w:r>
          </w:p>
        </w:tc>
      </w:tr>
      <w:tr w:rsidR="008F745F" w:rsidRPr="002C5160" w14:paraId="641BE764" w14:textId="77777777">
        <w:tc>
          <w:tcPr>
            <w:tcW w:w="4531" w:type="dxa"/>
          </w:tcPr>
          <w:p w14:paraId="5358C1F9" w14:textId="77777777" w:rsidR="008F745F" w:rsidRPr="002C5160" w:rsidRDefault="008F745F" w:rsidP="002C5160">
            <w:pPr>
              <w:spacing w:after="0" w:line="240" w:lineRule="auto"/>
              <w:rPr>
                <w:sz w:val="20"/>
                <w:szCs w:val="20"/>
              </w:rPr>
            </w:pPr>
            <w:r w:rsidRPr="002C5160">
              <w:rPr>
                <w:sz w:val="20"/>
                <w:szCs w:val="20"/>
              </w:rPr>
              <w:t>2025 MATTERS OF THE HEART</w:t>
            </w:r>
          </w:p>
        </w:tc>
        <w:tc>
          <w:tcPr>
            <w:tcW w:w="4531" w:type="dxa"/>
          </w:tcPr>
          <w:p w14:paraId="0F16432E" w14:textId="77777777" w:rsidR="008F745F" w:rsidRPr="002C5160" w:rsidRDefault="008F745F" w:rsidP="002C5160">
            <w:pPr>
              <w:spacing w:after="0" w:line="240" w:lineRule="auto"/>
              <w:rPr>
                <w:rFonts w:cs="Times New Roman"/>
                <w:sz w:val="20"/>
                <w:szCs w:val="20"/>
              </w:rPr>
            </w:pPr>
            <w:r w:rsidRPr="002C5160">
              <w:rPr>
                <w:sz w:val="20"/>
                <w:szCs w:val="20"/>
              </w:rPr>
              <w:t>2025</w:t>
            </w:r>
            <w:r w:rsidRPr="002C5160">
              <w:rPr>
                <w:rFonts w:cs="MS Mincho" w:hint="eastAsia"/>
                <w:sz w:val="20"/>
                <w:szCs w:val="20"/>
              </w:rPr>
              <w:t>年　切なる想い（</w:t>
            </w:r>
            <w:r w:rsidRPr="002C5160">
              <w:rPr>
                <w:sz w:val="20"/>
                <w:szCs w:val="20"/>
              </w:rPr>
              <w:t>MATTERS OF THE HEART</w:t>
            </w:r>
            <w:r w:rsidRPr="002C5160">
              <w:rPr>
                <w:rFonts w:cs="MS Mincho" w:hint="eastAsia"/>
                <w:sz w:val="20"/>
                <w:szCs w:val="20"/>
              </w:rPr>
              <w:t>）</w:t>
            </w:r>
          </w:p>
        </w:tc>
      </w:tr>
      <w:tr w:rsidR="008F745F" w:rsidRPr="002C5160" w14:paraId="2B25D274" w14:textId="77777777">
        <w:tc>
          <w:tcPr>
            <w:tcW w:w="4531" w:type="dxa"/>
          </w:tcPr>
          <w:p w14:paraId="1D88E390" w14:textId="77777777" w:rsidR="008F745F" w:rsidRPr="002C5160" w:rsidRDefault="008F745F" w:rsidP="002C5160">
            <w:pPr>
              <w:spacing w:after="0" w:line="240" w:lineRule="auto"/>
              <w:rPr>
                <w:sz w:val="20"/>
                <w:szCs w:val="20"/>
              </w:rPr>
            </w:pPr>
            <w:r w:rsidRPr="002C5160">
              <w:rPr>
                <w:sz w:val="20"/>
                <w:szCs w:val="20"/>
              </w:rPr>
              <w:t xml:space="preserve">by Markéta Navrátilová, an important Czech contemporary photographer </w:t>
            </w:r>
          </w:p>
        </w:tc>
        <w:tc>
          <w:tcPr>
            <w:tcW w:w="4531" w:type="dxa"/>
          </w:tcPr>
          <w:p w14:paraId="278EC4EF" w14:textId="77777777" w:rsidR="008F745F" w:rsidRPr="002C5160" w:rsidRDefault="008F745F" w:rsidP="002C5160">
            <w:pPr>
              <w:spacing w:after="0" w:line="240" w:lineRule="auto"/>
              <w:rPr>
                <w:rFonts w:cs="Times New Roman"/>
                <w:sz w:val="20"/>
                <w:szCs w:val="20"/>
              </w:rPr>
            </w:pPr>
            <w:r w:rsidRPr="002C5160">
              <w:rPr>
                <w:rFonts w:cs="MS Mincho" w:hint="eastAsia"/>
                <w:sz w:val="20"/>
                <w:szCs w:val="20"/>
              </w:rPr>
              <w:t>マーケタ・ナヴラーティロヴァ（</w:t>
            </w:r>
            <w:r w:rsidRPr="002C5160">
              <w:rPr>
                <w:sz w:val="20"/>
                <w:szCs w:val="20"/>
              </w:rPr>
              <w:t>Markéta Navrátilová</w:t>
            </w:r>
            <w:r w:rsidRPr="002C5160">
              <w:rPr>
                <w:rFonts w:cs="MS Mincho" w:hint="eastAsia"/>
                <w:sz w:val="20"/>
                <w:szCs w:val="20"/>
              </w:rPr>
              <w:t>）チェコを代表する写真家</w:t>
            </w:r>
          </w:p>
        </w:tc>
      </w:tr>
      <w:tr w:rsidR="008F745F" w:rsidRPr="002C5160" w14:paraId="54FDDC23" w14:textId="77777777">
        <w:tc>
          <w:tcPr>
            <w:tcW w:w="4531" w:type="dxa"/>
          </w:tcPr>
          <w:p w14:paraId="65076682" w14:textId="77777777" w:rsidR="008F745F" w:rsidRPr="0056609C" w:rsidRDefault="008F745F" w:rsidP="002C5160">
            <w:pPr>
              <w:spacing w:after="0" w:line="240" w:lineRule="auto"/>
              <w:rPr>
                <w:rFonts w:cs="Times New Roman"/>
                <w:sz w:val="20"/>
                <w:szCs w:val="20"/>
              </w:rPr>
            </w:pPr>
            <w:r w:rsidRPr="0056609C">
              <w:rPr>
                <w:i/>
                <w:iCs/>
                <w:sz w:val="20"/>
                <w:szCs w:val="20"/>
              </w:rPr>
              <w:t>Czech Pavilion at EXPO 2025 Osaka, Kansai</w:t>
            </w:r>
          </w:p>
          <w:p w14:paraId="67F4762C" w14:textId="77777777" w:rsidR="008F745F" w:rsidRPr="0056609C" w:rsidRDefault="008F745F" w:rsidP="002C5160">
            <w:pPr>
              <w:spacing w:after="0" w:line="240" w:lineRule="auto"/>
              <w:rPr>
                <w:rFonts w:cs="Times New Roman"/>
                <w:sz w:val="20"/>
                <w:szCs w:val="20"/>
              </w:rPr>
            </w:pPr>
            <w:r w:rsidRPr="0056609C">
              <w:rPr>
                <w:i/>
                <w:iCs/>
                <w:sz w:val="20"/>
                <w:szCs w:val="20"/>
              </w:rPr>
              <w:t xml:space="preserve">P38, 1 </w:t>
            </w:r>
            <w:proofErr w:type="spellStart"/>
            <w:r w:rsidRPr="0056609C">
              <w:rPr>
                <w:i/>
                <w:iCs/>
                <w:sz w:val="20"/>
                <w:szCs w:val="20"/>
              </w:rPr>
              <w:t>ChomeYumeshimanaka</w:t>
            </w:r>
            <w:proofErr w:type="spellEnd"/>
            <w:r w:rsidRPr="0056609C">
              <w:rPr>
                <w:i/>
                <w:iCs/>
                <w:sz w:val="20"/>
                <w:szCs w:val="20"/>
              </w:rPr>
              <w:t>,</w:t>
            </w:r>
          </w:p>
          <w:p w14:paraId="286653DF" w14:textId="77777777" w:rsidR="008F745F" w:rsidRPr="0056609C" w:rsidRDefault="008F745F" w:rsidP="002C5160">
            <w:pPr>
              <w:spacing w:after="0" w:line="240" w:lineRule="auto"/>
              <w:rPr>
                <w:rFonts w:cs="Times New Roman"/>
                <w:sz w:val="20"/>
                <w:szCs w:val="20"/>
              </w:rPr>
            </w:pPr>
            <w:r w:rsidRPr="0056609C">
              <w:rPr>
                <w:i/>
                <w:iCs/>
                <w:sz w:val="20"/>
                <w:szCs w:val="20"/>
              </w:rPr>
              <w:t>Konohana Ward, Osaka, 554-0044</w:t>
            </w:r>
          </w:p>
          <w:p w14:paraId="78AC5C56" w14:textId="77777777" w:rsidR="008F745F" w:rsidRPr="0056609C" w:rsidRDefault="008F745F" w:rsidP="002C5160">
            <w:pPr>
              <w:spacing w:after="0" w:line="240" w:lineRule="auto"/>
              <w:rPr>
                <w:rFonts w:cs="Times New Roman"/>
                <w:sz w:val="20"/>
                <w:szCs w:val="20"/>
              </w:rPr>
            </w:pPr>
            <w:r w:rsidRPr="0056609C">
              <w:rPr>
                <w:i/>
                <w:iCs/>
                <w:sz w:val="20"/>
                <w:szCs w:val="20"/>
              </w:rPr>
              <w:t>Japan</w:t>
            </w:r>
          </w:p>
          <w:p w14:paraId="075F56A4" w14:textId="77777777" w:rsidR="008F745F" w:rsidRPr="002C5160" w:rsidRDefault="008F745F" w:rsidP="002C5160">
            <w:pPr>
              <w:spacing w:after="0" w:line="240" w:lineRule="auto"/>
              <w:rPr>
                <w:rFonts w:cs="Times New Roman"/>
                <w:sz w:val="20"/>
                <w:szCs w:val="20"/>
              </w:rPr>
            </w:pPr>
            <w:r w:rsidRPr="0056609C">
              <w:rPr>
                <w:i/>
                <w:iCs/>
                <w:sz w:val="20"/>
                <w:szCs w:val="20"/>
              </w:rPr>
              <w:t>The exhibition will take place from 23-29 June as part of a conference dedicated to health.</w:t>
            </w:r>
            <w:r w:rsidRPr="002C5160">
              <w:rPr>
                <w:rFonts w:cs="Times New Roman"/>
                <w:i/>
                <w:iCs/>
                <w:sz w:val="20"/>
                <w:szCs w:val="20"/>
              </w:rPr>
              <w:t> </w:t>
            </w:r>
          </w:p>
          <w:p w14:paraId="6F8B8DBE" w14:textId="77777777" w:rsidR="008F745F" w:rsidRPr="002C5160" w:rsidRDefault="008F745F" w:rsidP="002C5160">
            <w:pPr>
              <w:spacing w:after="0" w:line="240" w:lineRule="auto"/>
              <w:rPr>
                <w:rFonts w:cs="Times New Roman"/>
                <w:color w:val="FF0000"/>
                <w:sz w:val="20"/>
                <w:szCs w:val="20"/>
              </w:rPr>
            </w:pPr>
          </w:p>
        </w:tc>
        <w:tc>
          <w:tcPr>
            <w:tcW w:w="4531" w:type="dxa"/>
          </w:tcPr>
          <w:p w14:paraId="57C9ACC1" w14:textId="77777777" w:rsidR="008F745F" w:rsidRPr="00D671AF" w:rsidRDefault="008F745F" w:rsidP="00D671AF">
            <w:pPr>
              <w:spacing w:after="0" w:line="240" w:lineRule="auto"/>
              <w:rPr>
                <w:rFonts w:cs="Times New Roman"/>
                <w:sz w:val="20"/>
                <w:szCs w:val="20"/>
                <w:lang w:val="en-US"/>
              </w:rPr>
            </w:pPr>
            <w:r>
              <w:rPr>
                <w:b/>
                <w:bCs/>
                <w:sz w:val="20"/>
                <w:szCs w:val="20"/>
              </w:rPr>
              <w:t>2025</w:t>
            </w:r>
            <w:r w:rsidRPr="00AC7161">
              <w:rPr>
                <w:rFonts w:cs="MS Mincho" w:hint="eastAsia"/>
                <w:b/>
                <w:bCs/>
                <w:sz w:val="20"/>
                <w:szCs w:val="20"/>
              </w:rPr>
              <w:t>年日本国際博覧会</w:t>
            </w:r>
            <w:r>
              <w:rPr>
                <w:rFonts w:cs="MS Mincho" w:hint="eastAsia"/>
                <w:b/>
                <w:bCs/>
                <w:sz w:val="20"/>
                <w:szCs w:val="20"/>
              </w:rPr>
              <w:t xml:space="preserve">　</w:t>
            </w:r>
            <w:r w:rsidRPr="00D671AF">
              <w:rPr>
                <w:rFonts w:cs="MS Mincho" w:hint="eastAsia"/>
                <w:b/>
                <w:bCs/>
                <w:sz w:val="20"/>
                <w:szCs w:val="20"/>
              </w:rPr>
              <w:t>チェコパビリオン</w:t>
            </w:r>
            <w:r>
              <w:rPr>
                <w:rFonts w:cs="MS Mincho" w:hint="eastAsia"/>
                <w:b/>
                <w:bCs/>
                <w:sz w:val="20"/>
                <w:szCs w:val="20"/>
                <w:lang w:val="en-US"/>
              </w:rPr>
              <w:t xml:space="preserve">　</w:t>
            </w:r>
            <w:r w:rsidRPr="00D671AF">
              <w:rPr>
                <w:rFonts w:cs="Times New Roman"/>
                <w:sz w:val="20"/>
                <w:szCs w:val="20"/>
                <w:lang w:val="en-US"/>
              </w:rPr>
              <w:br/>
            </w:r>
            <w:r w:rsidRPr="00D671AF">
              <w:rPr>
                <w:rFonts w:cs="MS Mincho" w:hint="eastAsia"/>
                <w:sz w:val="20"/>
                <w:szCs w:val="20"/>
                <w:lang w:val="en-US"/>
              </w:rPr>
              <w:t>〒</w:t>
            </w:r>
            <w:r w:rsidRPr="00D671AF">
              <w:rPr>
                <w:sz w:val="20"/>
                <w:szCs w:val="20"/>
                <w:lang w:val="en-US"/>
              </w:rPr>
              <w:t>554-0044</w:t>
            </w:r>
            <w:r w:rsidRPr="00D671AF">
              <w:rPr>
                <w:sz w:val="20"/>
                <w:szCs w:val="20"/>
                <w:lang w:val="en-US"/>
              </w:rPr>
              <w:br/>
            </w:r>
            <w:r w:rsidRPr="00D671AF">
              <w:rPr>
                <w:rFonts w:cs="MS Mincho" w:hint="eastAsia"/>
                <w:sz w:val="20"/>
                <w:szCs w:val="20"/>
                <w:lang w:val="en-US"/>
              </w:rPr>
              <w:t>大阪府大阪市此花区夢洲中</w:t>
            </w:r>
            <w:r w:rsidRPr="00D671AF">
              <w:rPr>
                <w:sz w:val="20"/>
                <w:szCs w:val="20"/>
                <w:lang w:val="en-US"/>
              </w:rPr>
              <w:t>1</w:t>
            </w:r>
            <w:r w:rsidRPr="00D671AF">
              <w:rPr>
                <w:rFonts w:cs="MS Mincho" w:hint="eastAsia"/>
                <w:sz w:val="20"/>
                <w:szCs w:val="20"/>
                <w:lang w:val="en-US"/>
              </w:rPr>
              <w:t>丁目</w:t>
            </w:r>
            <w:r>
              <w:rPr>
                <w:sz w:val="20"/>
                <w:szCs w:val="20"/>
                <w:lang w:val="en-US"/>
              </w:rPr>
              <w:t xml:space="preserve"> P38</w:t>
            </w:r>
          </w:p>
          <w:p w14:paraId="6EF55655" w14:textId="77777777" w:rsidR="008F745F" w:rsidRPr="00D671AF" w:rsidRDefault="008F745F" w:rsidP="003903CB">
            <w:pPr>
              <w:spacing w:after="0" w:line="240" w:lineRule="auto"/>
              <w:rPr>
                <w:rFonts w:cs="Times New Roman"/>
                <w:sz w:val="20"/>
                <w:szCs w:val="20"/>
                <w:lang w:val="en-US"/>
              </w:rPr>
            </w:pPr>
            <w:r w:rsidRPr="003903CB">
              <w:rPr>
                <w:rFonts w:cs="MS Mincho" w:hint="eastAsia"/>
                <w:sz w:val="20"/>
                <w:szCs w:val="20"/>
              </w:rPr>
              <w:t>本展覧会は、健康をテーマにしたカンファレンスの一環として、</w:t>
            </w:r>
            <w:r>
              <w:rPr>
                <w:sz w:val="20"/>
                <w:szCs w:val="20"/>
              </w:rPr>
              <w:t>6</w:t>
            </w:r>
            <w:r w:rsidRPr="003903CB">
              <w:rPr>
                <w:rFonts w:cs="MS Mincho" w:hint="eastAsia"/>
                <w:sz w:val="20"/>
                <w:szCs w:val="20"/>
              </w:rPr>
              <w:t>月</w:t>
            </w:r>
            <w:r>
              <w:rPr>
                <w:sz w:val="20"/>
                <w:szCs w:val="20"/>
              </w:rPr>
              <w:t>23</w:t>
            </w:r>
            <w:r w:rsidRPr="003903CB">
              <w:rPr>
                <w:rFonts w:cs="MS Mincho" w:hint="eastAsia"/>
                <w:sz w:val="20"/>
                <w:szCs w:val="20"/>
              </w:rPr>
              <w:t>日から</w:t>
            </w:r>
            <w:r>
              <w:rPr>
                <w:sz w:val="20"/>
                <w:szCs w:val="20"/>
              </w:rPr>
              <w:t>29</w:t>
            </w:r>
            <w:r w:rsidRPr="003903CB">
              <w:rPr>
                <w:rFonts w:cs="MS Mincho" w:hint="eastAsia"/>
                <w:sz w:val="20"/>
                <w:szCs w:val="20"/>
              </w:rPr>
              <w:t>日まで開催されます。</w:t>
            </w:r>
          </w:p>
        </w:tc>
      </w:tr>
      <w:tr w:rsidR="008F745F" w:rsidRPr="002C5160" w14:paraId="6409FB0C" w14:textId="77777777">
        <w:tc>
          <w:tcPr>
            <w:tcW w:w="4531" w:type="dxa"/>
          </w:tcPr>
          <w:p w14:paraId="29F2FBDD" w14:textId="77777777" w:rsidR="008F745F" w:rsidRPr="002C5160" w:rsidRDefault="008F745F" w:rsidP="002C5160">
            <w:pPr>
              <w:spacing w:after="0" w:line="240" w:lineRule="auto"/>
              <w:rPr>
                <w:sz w:val="20"/>
                <w:szCs w:val="20"/>
              </w:rPr>
            </w:pPr>
            <w:r w:rsidRPr="002C5160">
              <w:rPr>
                <w:rFonts w:cs="MS Mincho" w:hint="eastAsia"/>
                <w:sz w:val="20"/>
                <w:szCs w:val="20"/>
              </w:rPr>
              <w:t>“</w:t>
            </w:r>
            <w:r w:rsidRPr="002C5160">
              <w:rPr>
                <w:sz w:val="20"/>
                <w:szCs w:val="20"/>
              </w:rPr>
              <w:t>The exhibition is an embodiment of the adage that what we do straight from the heart, we do not only for our good feeling</w:t>
            </w:r>
            <w:r w:rsidRPr="002C5160">
              <w:rPr>
                <w:rFonts w:cs="MS Mincho" w:hint="eastAsia"/>
                <w:sz w:val="20"/>
                <w:szCs w:val="20"/>
              </w:rPr>
              <w:t>”</w:t>
            </w:r>
            <w:r w:rsidRPr="002C5160">
              <w:rPr>
                <w:sz w:val="20"/>
                <w:szCs w:val="20"/>
              </w:rPr>
              <w:t xml:space="preserve">. </w:t>
            </w:r>
          </w:p>
        </w:tc>
        <w:tc>
          <w:tcPr>
            <w:tcW w:w="4531" w:type="dxa"/>
          </w:tcPr>
          <w:p w14:paraId="69B51C42" w14:textId="77777777" w:rsidR="008F745F" w:rsidRPr="002C5160" w:rsidRDefault="008F745F" w:rsidP="002C5160">
            <w:pPr>
              <w:spacing w:after="0" w:line="240" w:lineRule="auto"/>
              <w:rPr>
                <w:rFonts w:cs="Times New Roman"/>
                <w:sz w:val="20"/>
                <w:szCs w:val="20"/>
              </w:rPr>
            </w:pPr>
            <w:r w:rsidRPr="002C5160">
              <w:rPr>
                <w:rFonts w:cs="MS Mincho" w:hint="eastAsia"/>
                <w:sz w:val="20"/>
                <w:szCs w:val="20"/>
              </w:rPr>
              <w:t>『この展覧会は、「心から行うことは、単なる感情のためだけに行うものではない」という格言を体現化しているものです』。</w:t>
            </w:r>
          </w:p>
        </w:tc>
      </w:tr>
      <w:tr w:rsidR="008F745F" w:rsidRPr="002C5160" w14:paraId="02DD2366" w14:textId="77777777">
        <w:tc>
          <w:tcPr>
            <w:tcW w:w="4531" w:type="dxa"/>
          </w:tcPr>
          <w:p w14:paraId="6DF0EADA" w14:textId="77777777" w:rsidR="008F745F" w:rsidRPr="002C5160" w:rsidRDefault="008F745F" w:rsidP="002C5160">
            <w:pPr>
              <w:spacing w:after="0" w:line="240" w:lineRule="auto"/>
              <w:rPr>
                <w:sz w:val="20"/>
                <w:szCs w:val="20"/>
              </w:rPr>
            </w:pPr>
            <w:r w:rsidRPr="002C5160">
              <w:rPr>
                <w:sz w:val="20"/>
                <w:szCs w:val="20"/>
              </w:rPr>
              <w:t xml:space="preserve">Visitors will be introduced to the faces and fates of famous/unknown people who put their hearts into what they do, for whom the Liberec region has become a matter of the heart. </w:t>
            </w:r>
          </w:p>
        </w:tc>
        <w:tc>
          <w:tcPr>
            <w:tcW w:w="4531" w:type="dxa"/>
          </w:tcPr>
          <w:p w14:paraId="4E6E91D3" w14:textId="77777777" w:rsidR="008F745F" w:rsidRPr="002C5160" w:rsidRDefault="008F745F" w:rsidP="002C5160">
            <w:pPr>
              <w:spacing w:after="0" w:line="240" w:lineRule="auto"/>
              <w:rPr>
                <w:rFonts w:cs="Times New Roman"/>
                <w:sz w:val="20"/>
                <w:szCs w:val="20"/>
              </w:rPr>
            </w:pPr>
            <w:r w:rsidRPr="002C5160">
              <w:rPr>
                <w:rFonts w:cs="MS Mincho" w:hint="eastAsia"/>
                <w:sz w:val="20"/>
                <w:szCs w:val="20"/>
              </w:rPr>
              <w:t>リベレツ州に深い情熱を注ぎ、その地域を心の故郷（切なる想い）とする、有名無名を問わない人々のの顔と運命について説明しています。</w:t>
            </w:r>
          </w:p>
        </w:tc>
      </w:tr>
      <w:tr w:rsidR="008F745F" w:rsidRPr="002C5160" w14:paraId="1C4AB864" w14:textId="77777777">
        <w:tc>
          <w:tcPr>
            <w:tcW w:w="4531" w:type="dxa"/>
          </w:tcPr>
          <w:p w14:paraId="78A3A810" w14:textId="77777777" w:rsidR="008F745F" w:rsidRPr="002C5160" w:rsidRDefault="008F745F" w:rsidP="002C5160">
            <w:pPr>
              <w:spacing w:after="0" w:line="240" w:lineRule="auto"/>
              <w:rPr>
                <w:sz w:val="20"/>
                <w:szCs w:val="20"/>
              </w:rPr>
            </w:pPr>
            <w:r w:rsidRPr="002C5160">
              <w:rPr>
                <w:sz w:val="20"/>
                <w:szCs w:val="20"/>
              </w:rPr>
              <w:t xml:space="preserve">The exhibition is the main pillar of the global World Heart Day health awareness event in the Czech Republic, which raises awareness of cardiovascular diseases, their prevention and the fact that we only have one heart. </w:t>
            </w:r>
          </w:p>
        </w:tc>
        <w:tc>
          <w:tcPr>
            <w:tcW w:w="4531" w:type="dxa"/>
          </w:tcPr>
          <w:p w14:paraId="39736DDE" w14:textId="77777777" w:rsidR="008F745F" w:rsidRPr="002C5160" w:rsidRDefault="008F745F" w:rsidP="002C5160">
            <w:pPr>
              <w:spacing w:after="0" w:line="240" w:lineRule="auto"/>
              <w:rPr>
                <w:rFonts w:cs="Times New Roman"/>
                <w:sz w:val="20"/>
                <w:szCs w:val="20"/>
              </w:rPr>
            </w:pPr>
            <w:r w:rsidRPr="002C5160">
              <w:rPr>
                <w:rFonts w:cs="MS Mincho" w:hint="eastAsia"/>
                <w:sz w:val="20"/>
                <w:szCs w:val="20"/>
              </w:rPr>
              <w:t>この展覧会は、チェコ共和国で開催される</w:t>
            </w:r>
            <w:r w:rsidRPr="002C5160">
              <w:rPr>
                <w:sz w:val="20"/>
                <w:szCs w:val="20"/>
              </w:rPr>
              <w:t>World Heart Day</w:t>
            </w:r>
            <w:r w:rsidRPr="002C5160">
              <w:rPr>
                <w:rFonts w:cs="MS Mincho" w:hint="eastAsia"/>
                <w:sz w:val="20"/>
                <w:szCs w:val="20"/>
              </w:rPr>
              <w:t>（世界心臓デー）の啓発活動の主要な柱であり、心臓血管疾患の認識向上、その予防、および私たちが持つ唯一の心臓の重要性を伝えることを目的としています。</w:t>
            </w:r>
          </w:p>
        </w:tc>
      </w:tr>
      <w:tr w:rsidR="008F745F" w:rsidRPr="002C5160" w14:paraId="02973B8E" w14:textId="77777777">
        <w:tc>
          <w:tcPr>
            <w:tcW w:w="4531" w:type="dxa"/>
          </w:tcPr>
          <w:p w14:paraId="79908687" w14:textId="77777777" w:rsidR="008F745F" w:rsidRPr="002C5160" w:rsidRDefault="008F745F" w:rsidP="002C5160">
            <w:pPr>
              <w:spacing w:after="0" w:line="240" w:lineRule="auto"/>
              <w:rPr>
                <w:sz w:val="20"/>
                <w:szCs w:val="20"/>
              </w:rPr>
            </w:pPr>
            <w:r w:rsidRPr="002C5160">
              <w:rPr>
                <w:sz w:val="20"/>
                <w:szCs w:val="20"/>
              </w:rPr>
              <w:t xml:space="preserve">The exhibition will take place under the auspices of Mgr. Vladimír Richter, Deputy Governor of the Liberec region in charge of the health care department. </w:t>
            </w:r>
          </w:p>
        </w:tc>
        <w:tc>
          <w:tcPr>
            <w:tcW w:w="4531" w:type="dxa"/>
          </w:tcPr>
          <w:p w14:paraId="3885DDB5" w14:textId="77777777" w:rsidR="008F745F" w:rsidRPr="002C5160" w:rsidRDefault="008F745F" w:rsidP="002C5160">
            <w:pPr>
              <w:spacing w:after="0" w:line="240" w:lineRule="auto"/>
              <w:rPr>
                <w:rFonts w:cs="Times New Roman"/>
                <w:sz w:val="20"/>
                <w:szCs w:val="20"/>
              </w:rPr>
            </w:pPr>
            <w:r w:rsidRPr="002C5160">
              <w:rPr>
                <w:rFonts w:cs="MS Mincho" w:hint="eastAsia"/>
                <w:sz w:val="20"/>
                <w:szCs w:val="20"/>
              </w:rPr>
              <w:t>展覧会は、リベレツ州の保健医療担当副知事であるヴラディミル・リヒターが後援者となっています。</w:t>
            </w:r>
          </w:p>
        </w:tc>
      </w:tr>
    </w:tbl>
    <w:p w14:paraId="7ED45F0B" w14:textId="77777777" w:rsidR="008F745F" w:rsidRPr="006A3D1B" w:rsidRDefault="008F745F">
      <w:pPr>
        <w:rPr>
          <w:rFonts w:cs="Times New Roman"/>
          <w:sz w:val="20"/>
          <w:szCs w:val="20"/>
        </w:rPr>
      </w:pPr>
    </w:p>
    <w:p w14:paraId="344F2C80" w14:textId="77777777" w:rsidR="008F745F" w:rsidRDefault="008F745F">
      <w:pPr>
        <w:rPr>
          <w:rFonts w:cs="Times New Roman"/>
        </w:rPr>
      </w:pPr>
    </w:p>
    <w:sectPr w:rsidR="008F745F" w:rsidSect="001240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C9CC" w14:textId="77777777" w:rsidR="00AF73EC" w:rsidRDefault="00AF73EC" w:rsidP="00EE3560">
      <w:pPr>
        <w:spacing w:after="0" w:line="240" w:lineRule="auto"/>
        <w:rPr>
          <w:rFonts w:cs="Times New Roman"/>
        </w:rPr>
      </w:pPr>
      <w:r>
        <w:rPr>
          <w:rFonts w:cs="Times New Roman"/>
        </w:rPr>
        <w:separator/>
      </w:r>
    </w:p>
  </w:endnote>
  <w:endnote w:type="continuationSeparator" w:id="0">
    <w:p w14:paraId="2B1B4842" w14:textId="77777777" w:rsidR="00AF73EC" w:rsidRDefault="00AF73EC" w:rsidP="00EE356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252D8" w14:textId="77777777" w:rsidR="00AF73EC" w:rsidRDefault="00AF73EC" w:rsidP="00EE3560">
      <w:pPr>
        <w:spacing w:after="0" w:line="240" w:lineRule="auto"/>
        <w:rPr>
          <w:rFonts w:cs="Times New Roman"/>
        </w:rPr>
      </w:pPr>
      <w:r>
        <w:rPr>
          <w:rFonts w:cs="Times New Roman"/>
        </w:rPr>
        <w:separator/>
      </w:r>
    </w:p>
  </w:footnote>
  <w:footnote w:type="continuationSeparator" w:id="0">
    <w:p w14:paraId="6C5E0736" w14:textId="77777777" w:rsidR="00AF73EC" w:rsidRDefault="00AF73EC" w:rsidP="00EE3560">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B1338"/>
    <w:multiLevelType w:val="hybridMultilevel"/>
    <w:tmpl w:val="F454C0CE"/>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16cid:durableId="1987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hyphenationZone w:val="425"/>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F5"/>
    <w:rsid w:val="00053E7C"/>
    <w:rsid w:val="000B0256"/>
    <w:rsid w:val="000E5D84"/>
    <w:rsid w:val="001066B8"/>
    <w:rsid w:val="00124018"/>
    <w:rsid w:val="0016483A"/>
    <w:rsid w:val="001D62B7"/>
    <w:rsid w:val="001D7D44"/>
    <w:rsid w:val="002A7CD3"/>
    <w:rsid w:val="002C0BFD"/>
    <w:rsid w:val="002C5160"/>
    <w:rsid w:val="0033662F"/>
    <w:rsid w:val="00357D18"/>
    <w:rsid w:val="003903CB"/>
    <w:rsid w:val="003A27C7"/>
    <w:rsid w:val="003E3A11"/>
    <w:rsid w:val="004B785B"/>
    <w:rsid w:val="00501008"/>
    <w:rsid w:val="0056609C"/>
    <w:rsid w:val="005E0C5E"/>
    <w:rsid w:val="005E1D6D"/>
    <w:rsid w:val="00601E7A"/>
    <w:rsid w:val="00602A7A"/>
    <w:rsid w:val="006269A5"/>
    <w:rsid w:val="006A2BCC"/>
    <w:rsid w:val="006A3D1B"/>
    <w:rsid w:val="0072184D"/>
    <w:rsid w:val="00721CBA"/>
    <w:rsid w:val="007A3AAC"/>
    <w:rsid w:val="007B7F72"/>
    <w:rsid w:val="007C3A72"/>
    <w:rsid w:val="00823B42"/>
    <w:rsid w:val="00892614"/>
    <w:rsid w:val="008F745F"/>
    <w:rsid w:val="00997258"/>
    <w:rsid w:val="00A07BF7"/>
    <w:rsid w:val="00A11229"/>
    <w:rsid w:val="00AC7161"/>
    <w:rsid w:val="00AF73EC"/>
    <w:rsid w:val="00B36F07"/>
    <w:rsid w:val="00B75C0D"/>
    <w:rsid w:val="00BC207E"/>
    <w:rsid w:val="00BE1361"/>
    <w:rsid w:val="00C4476E"/>
    <w:rsid w:val="00CF3732"/>
    <w:rsid w:val="00D00C03"/>
    <w:rsid w:val="00D671AF"/>
    <w:rsid w:val="00E07E92"/>
    <w:rsid w:val="00E24998"/>
    <w:rsid w:val="00E439A2"/>
    <w:rsid w:val="00E829A2"/>
    <w:rsid w:val="00E925B5"/>
    <w:rsid w:val="00EA4B81"/>
    <w:rsid w:val="00EE3560"/>
    <w:rsid w:val="00F07CF5"/>
    <w:rsid w:val="00FC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2F608"/>
  <w15:docId w15:val="{B8E3D53B-AA5F-4DD2-BA3B-01BFBBC7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MS Mincho" w:hAnsi="Aptos"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018"/>
    <w:pPr>
      <w:spacing w:after="160" w:line="278" w:lineRule="auto"/>
    </w:pPr>
    <w:rPr>
      <w:rFonts w:cs="Aptos"/>
      <w:sz w:val="24"/>
      <w:szCs w:val="24"/>
      <w:lang w:val="en-GB" w:eastAsia="ja-JP"/>
    </w:rPr>
  </w:style>
  <w:style w:type="paragraph" w:styleId="Nadpis1">
    <w:name w:val="heading 1"/>
    <w:basedOn w:val="Normln"/>
    <w:next w:val="Normln"/>
    <w:link w:val="Nadpis1Char"/>
    <w:uiPriority w:val="99"/>
    <w:qFormat/>
    <w:rsid w:val="00F07CF5"/>
    <w:pPr>
      <w:keepNext/>
      <w:keepLines/>
      <w:spacing w:before="360" w:after="80"/>
      <w:outlineLvl w:val="0"/>
    </w:pPr>
    <w:rPr>
      <w:rFonts w:ascii="Aptos Display" w:hAnsi="Aptos Display" w:cs="Aptos Display"/>
      <w:color w:val="0F4761"/>
      <w:kern w:val="0"/>
      <w:sz w:val="40"/>
      <w:szCs w:val="40"/>
      <w:lang w:val="en-US" w:eastAsia="zh-CN"/>
    </w:rPr>
  </w:style>
  <w:style w:type="paragraph" w:styleId="Nadpis2">
    <w:name w:val="heading 2"/>
    <w:basedOn w:val="Normln"/>
    <w:next w:val="Normln"/>
    <w:link w:val="Nadpis2Char"/>
    <w:uiPriority w:val="99"/>
    <w:qFormat/>
    <w:rsid w:val="00F07CF5"/>
    <w:pPr>
      <w:keepNext/>
      <w:keepLines/>
      <w:spacing w:before="160" w:after="80"/>
      <w:outlineLvl w:val="1"/>
    </w:pPr>
    <w:rPr>
      <w:rFonts w:ascii="Aptos Display" w:hAnsi="Aptos Display" w:cs="Aptos Display"/>
      <w:color w:val="0F4761"/>
      <w:kern w:val="0"/>
      <w:sz w:val="32"/>
      <w:szCs w:val="32"/>
      <w:lang w:val="en-US" w:eastAsia="zh-CN"/>
    </w:rPr>
  </w:style>
  <w:style w:type="paragraph" w:styleId="Nadpis3">
    <w:name w:val="heading 3"/>
    <w:basedOn w:val="Normln"/>
    <w:next w:val="Normln"/>
    <w:link w:val="Nadpis3Char"/>
    <w:uiPriority w:val="99"/>
    <w:qFormat/>
    <w:rsid w:val="00F07CF5"/>
    <w:pPr>
      <w:keepNext/>
      <w:keepLines/>
      <w:spacing w:before="160" w:after="80"/>
      <w:outlineLvl w:val="2"/>
    </w:pPr>
    <w:rPr>
      <w:color w:val="0F4761"/>
      <w:kern w:val="0"/>
      <w:sz w:val="28"/>
      <w:szCs w:val="28"/>
      <w:lang w:val="en-US" w:eastAsia="zh-CN"/>
    </w:rPr>
  </w:style>
  <w:style w:type="paragraph" w:styleId="Nadpis4">
    <w:name w:val="heading 4"/>
    <w:basedOn w:val="Normln"/>
    <w:next w:val="Normln"/>
    <w:link w:val="Nadpis4Char"/>
    <w:uiPriority w:val="99"/>
    <w:qFormat/>
    <w:rsid w:val="00F07CF5"/>
    <w:pPr>
      <w:keepNext/>
      <w:keepLines/>
      <w:spacing w:before="80" w:after="40"/>
      <w:outlineLvl w:val="3"/>
    </w:pPr>
    <w:rPr>
      <w:i/>
      <w:iCs/>
      <w:color w:val="0F4761"/>
      <w:kern w:val="0"/>
      <w:sz w:val="20"/>
      <w:szCs w:val="20"/>
      <w:lang w:val="en-US" w:eastAsia="zh-CN"/>
    </w:rPr>
  </w:style>
  <w:style w:type="paragraph" w:styleId="Nadpis5">
    <w:name w:val="heading 5"/>
    <w:basedOn w:val="Normln"/>
    <w:next w:val="Normln"/>
    <w:link w:val="Nadpis5Char"/>
    <w:uiPriority w:val="99"/>
    <w:qFormat/>
    <w:rsid w:val="00F07CF5"/>
    <w:pPr>
      <w:keepNext/>
      <w:keepLines/>
      <w:spacing w:before="80" w:after="40"/>
      <w:outlineLvl w:val="4"/>
    </w:pPr>
    <w:rPr>
      <w:color w:val="0F4761"/>
      <w:kern w:val="0"/>
      <w:sz w:val="20"/>
      <w:szCs w:val="20"/>
      <w:lang w:val="en-US" w:eastAsia="zh-CN"/>
    </w:rPr>
  </w:style>
  <w:style w:type="paragraph" w:styleId="Nadpis6">
    <w:name w:val="heading 6"/>
    <w:basedOn w:val="Normln"/>
    <w:next w:val="Normln"/>
    <w:link w:val="Nadpis6Char"/>
    <w:uiPriority w:val="99"/>
    <w:qFormat/>
    <w:rsid w:val="00F07CF5"/>
    <w:pPr>
      <w:keepNext/>
      <w:keepLines/>
      <w:spacing w:before="40" w:after="0"/>
      <w:outlineLvl w:val="5"/>
    </w:pPr>
    <w:rPr>
      <w:i/>
      <w:iCs/>
      <w:color w:val="595959"/>
      <w:kern w:val="0"/>
      <w:sz w:val="20"/>
      <w:szCs w:val="20"/>
      <w:lang w:val="en-US" w:eastAsia="zh-CN"/>
    </w:rPr>
  </w:style>
  <w:style w:type="paragraph" w:styleId="Nadpis7">
    <w:name w:val="heading 7"/>
    <w:basedOn w:val="Normln"/>
    <w:next w:val="Normln"/>
    <w:link w:val="Nadpis7Char"/>
    <w:uiPriority w:val="99"/>
    <w:qFormat/>
    <w:rsid w:val="00F07CF5"/>
    <w:pPr>
      <w:keepNext/>
      <w:keepLines/>
      <w:spacing w:before="40" w:after="0"/>
      <w:outlineLvl w:val="6"/>
    </w:pPr>
    <w:rPr>
      <w:color w:val="595959"/>
      <w:kern w:val="0"/>
      <w:sz w:val="20"/>
      <w:szCs w:val="20"/>
      <w:lang w:val="en-US" w:eastAsia="zh-CN"/>
    </w:rPr>
  </w:style>
  <w:style w:type="paragraph" w:styleId="Nadpis8">
    <w:name w:val="heading 8"/>
    <w:basedOn w:val="Normln"/>
    <w:next w:val="Normln"/>
    <w:link w:val="Nadpis8Char"/>
    <w:uiPriority w:val="99"/>
    <w:qFormat/>
    <w:rsid w:val="00F07CF5"/>
    <w:pPr>
      <w:keepNext/>
      <w:keepLines/>
      <w:spacing w:after="0"/>
      <w:outlineLvl w:val="7"/>
    </w:pPr>
    <w:rPr>
      <w:i/>
      <w:iCs/>
      <w:color w:val="272727"/>
      <w:kern w:val="0"/>
      <w:sz w:val="20"/>
      <w:szCs w:val="20"/>
      <w:lang w:val="en-US" w:eastAsia="zh-CN"/>
    </w:rPr>
  </w:style>
  <w:style w:type="paragraph" w:styleId="Nadpis9">
    <w:name w:val="heading 9"/>
    <w:basedOn w:val="Normln"/>
    <w:next w:val="Normln"/>
    <w:link w:val="Nadpis9Char"/>
    <w:uiPriority w:val="99"/>
    <w:qFormat/>
    <w:rsid w:val="00F07CF5"/>
    <w:pPr>
      <w:keepNext/>
      <w:keepLines/>
      <w:spacing w:after="0"/>
      <w:outlineLvl w:val="8"/>
    </w:pPr>
    <w:rPr>
      <w:color w:val="272727"/>
      <w:kern w:val="0"/>
      <w:sz w:val="20"/>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07CF5"/>
    <w:rPr>
      <w:rFonts w:ascii="Aptos Display" w:eastAsia="MS Mincho" w:hAnsi="Aptos Display" w:cs="Aptos Display"/>
      <w:color w:val="0F4761"/>
      <w:sz w:val="40"/>
      <w:szCs w:val="40"/>
    </w:rPr>
  </w:style>
  <w:style w:type="character" w:customStyle="1" w:styleId="Nadpis2Char">
    <w:name w:val="Nadpis 2 Char"/>
    <w:basedOn w:val="Standardnpsmoodstavce"/>
    <w:link w:val="Nadpis2"/>
    <w:uiPriority w:val="99"/>
    <w:semiHidden/>
    <w:locked/>
    <w:rsid w:val="00F07CF5"/>
    <w:rPr>
      <w:rFonts w:ascii="Aptos Display" w:eastAsia="MS Mincho" w:hAnsi="Aptos Display" w:cs="Aptos Display"/>
      <w:color w:val="0F4761"/>
      <w:sz w:val="32"/>
      <w:szCs w:val="32"/>
    </w:rPr>
  </w:style>
  <w:style w:type="character" w:customStyle="1" w:styleId="Nadpis3Char">
    <w:name w:val="Nadpis 3 Char"/>
    <w:basedOn w:val="Standardnpsmoodstavce"/>
    <w:link w:val="Nadpis3"/>
    <w:uiPriority w:val="99"/>
    <w:semiHidden/>
    <w:locked/>
    <w:rsid w:val="00F07CF5"/>
    <w:rPr>
      <w:rFonts w:eastAsia="MS Mincho"/>
      <w:color w:val="0F4761"/>
      <w:sz w:val="28"/>
      <w:szCs w:val="28"/>
    </w:rPr>
  </w:style>
  <w:style w:type="character" w:customStyle="1" w:styleId="Nadpis4Char">
    <w:name w:val="Nadpis 4 Char"/>
    <w:basedOn w:val="Standardnpsmoodstavce"/>
    <w:link w:val="Nadpis4"/>
    <w:uiPriority w:val="99"/>
    <w:semiHidden/>
    <w:locked/>
    <w:rsid w:val="00F07CF5"/>
    <w:rPr>
      <w:rFonts w:eastAsia="MS Mincho"/>
      <w:i/>
      <w:iCs/>
      <w:color w:val="0F4761"/>
    </w:rPr>
  </w:style>
  <w:style w:type="character" w:customStyle="1" w:styleId="Nadpis5Char">
    <w:name w:val="Nadpis 5 Char"/>
    <w:basedOn w:val="Standardnpsmoodstavce"/>
    <w:link w:val="Nadpis5"/>
    <w:uiPriority w:val="99"/>
    <w:semiHidden/>
    <w:locked/>
    <w:rsid w:val="00F07CF5"/>
    <w:rPr>
      <w:rFonts w:eastAsia="MS Mincho"/>
      <w:color w:val="0F4761"/>
    </w:rPr>
  </w:style>
  <w:style w:type="character" w:customStyle="1" w:styleId="Nadpis6Char">
    <w:name w:val="Nadpis 6 Char"/>
    <w:basedOn w:val="Standardnpsmoodstavce"/>
    <w:link w:val="Nadpis6"/>
    <w:uiPriority w:val="99"/>
    <w:semiHidden/>
    <w:locked/>
    <w:rsid w:val="00F07CF5"/>
    <w:rPr>
      <w:rFonts w:eastAsia="MS Mincho"/>
      <w:i/>
      <w:iCs/>
      <w:color w:val="595959"/>
    </w:rPr>
  </w:style>
  <w:style w:type="character" w:customStyle="1" w:styleId="Nadpis7Char">
    <w:name w:val="Nadpis 7 Char"/>
    <w:basedOn w:val="Standardnpsmoodstavce"/>
    <w:link w:val="Nadpis7"/>
    <w:uiPriority w:val="99"/>
    <w:semiHidden/>
    <w:locked/>
    <w:rsid w:val="00F07CF5"/>
    <w:rPr>
      <w:rFonts w:eastAsia="MS Mincho"/>
      <w:color w:val="595959"/>
    </w:rPr>
  </w:style>
  <w:style w:type="character" w:customStyle="1" w:styleId="Nadpis8Char">
    <w:name w:val="Nadpis 8 Char"/>
    <w:basedOn w:val="Standardnpsmoodstavce"/>
    <w:link w:val="Nadpis8"/>
    <w:uiPriority w:val="99"/>
    <w:semiHidden/>
    <w:locked/>
    <w:rsid w:val="00F07CF5"/>
    <w:rPr>
      <w:rFonts w:eastAsia="MS Mincho"/>
      <w:i/>
      <w:iCs/>
      <w:color w:val="272727"/>
    </w:rPr>
  </w:style>
  <w:style w:type="character" w:customStyle="1" w:styleId="Nadpis9Char">
    <w:name w:val="Nadpis 9 Char"/>
    <w:basedOn w:val="Standardnpsmoodstavce"/>
    <w:link w:val="Nadpis9"/>
    <w:uiPriority w:val="99"/>
    <w:semiHidden/>
    <w:locked/>
    <w:rsid w:val="00F07CF5"/>
    <w:rPr>
      <w:rFonts w:eastAsia="MS Mincho"/>
      <w:color w:val="272727"/>
    </w:rPr>
  </w:style>
  <w:style w:type="paragraph" w:styleId="Nzev">
    <w:name w:val="Title"/>
    <w:basedOn w:val="Normln"/>
    <w:next w:val="Normln"/>
    <w:link w:val="NzevChar"/>
    <w:uiPriority w:val="99"/>
    <w:qFormat/>
    <w:rsid w:val="00F07CF5"/>
    <w:pPr>
      <w:spacing w:after="80" w:line="240" w:lineRule="auto"/>
    </w:pPr>
    <w:rPr>
      <w:rFonts w:ascii="Aptos Display" w:hAnsi="Aptos Display" w:cs="Aptos Display"/>
      <w:spacing w:val="-10"/>
      <w:kern w:val="28"/>
      <w:sz w:val="56"/>
      <w:szCs w:val="56"/>
      <w:lang w:val="en-US" w:eastAsia="zh-CN"/>
    </w:rPr>
  </w:style>
  <w:style w:type="character" w:customStyle="1" w:styleId="NzevChar">
    <w:name w:val="Název Char"/>
    <w:basedOn w:val="Standardnpsmoodstavce"/>
    <w:link w:val="Nzev"/>
    <w:uiPriority w:val="99"/>
    <w:locked/>
    <w:rsid w:val="00F07CF5"/>
    <w:rPr>
      <w:rFonts w:ascii="Aptos Display" w:eastAsia="MS Mincho" w:hAnsi="Aptos Display" w:cs="Aptos Display"/>
      <w:spacing w:val="-10"/>
      <w:kern w:val="28"/>
      <w:sz w:val="56"/>
      <w:szCs w:val="56"/>
    </w:rPr>
  </w:style>
  <w:style w:type="paragraph" w:styleId="Podnadpis">
    <w:name w:val="Subtitle"/>
    <w:basedOn w:val="Normln"/>
    <w:next w:val="Normln"/>
    <w:link w:val="PodnadpisChar"/>
    <w:uiPriority w:val="99"/>
    <w:qFormat/>
    <w:rsid w:val="00F07CF5"/>
    <w:pPr>
      <w:numPr>
        <w:ilvl w:val="1"/>
      </w:numPr>
    </w:pPr>
    <w:rPr>
      <w:color w:val="595959"/>
      <w:spacing w:val="15"/>
      <w:kern w:val="0"/>
      <w:sz w:val="28"/>
      <w:szCs w:val="28"/>
      <w:lang w:val="en-US" w:eastAsia="zh-CN"/>
    </w:rPr>
  </w:style>
  <w:style w:type="character" w:customStyle="1" w:styleId="PodnadpisChar">
    <w:name w:val="Podnadpis Char"/>
    <w:basedOn w:val="Standardnpsmoodstavce"/>
    <w:link w:val="Podnadpis"/>
    <w:uiPriority w:val="99"/>
    <w:locked/>
    <w:rsid w:val="00F07CF5"/>
    <w:rPr>
      <w:rFonts w:eastAsia="MS Mincho"/>
      <w:color w:val="595959"/>
      <w:spacing w:val="15"/>
      <w:sz w:val="28"/>
      <w:szCs w:val="28"/>
    </w:rPr>
  </w:style>
  <w:style w:type="paragraph" w:styleId="Citt">
    <w:name w:val="Quote"/>
    <w:basedOn w:val="Normln"/>
    <w:next w:val="Normln"/>
    <w:link w:val="CittChar"/>
    <w:uiPriority w:val="99"/>
    <w:qFormat/>
    <w:rsid w:val="00F07CF5"/>
    <w:pPr>
      <w:spacing w:before="160"/>
      <w:jc w:val="center"/>
    </w:pPr>
    <w:rPr>
      <w:i/>
      <w:iCs/>
      <w:color w:val="404040"/>
      <w:kern w:val="0"/>
      <w:sz w:val="20"/>
      <w:szCs w:val="20"/>
      <w:lang w:val="en-US" w:eastAsia="zh-CN"/>
    </w:rPr>
  </w:style>
  <w:style w:type="character" w:customStyle="1" w:styleId="CittChar">
    <w:name w:val="Citát Char"/>
    <w:basedOn w:val="Standardnpsmoodstavce"/>
    <w:link w:val="Citt"/>
    <w:uiPriority w:val="99"/>
    <w:locked/>
    <w:rsid w:val="00F07CF5"/>
    <w:rPr>
      <w:i/>
      <w:iCs/>
      <w:color w:val="404040"/>
    </w:rPr>
  </w:style>
  <w:style w:type="paragraph" w:styleId="Odstavecseseznamem">
    <w:name w:val="List Paragraph"/>
    <w:basedOn w:val="Normln"/>
    <w:uiPriority w:val="99"/>
    <w:qFormat/>
    <w:rsid w:val="00F07CF5"/>
    <w:pPr>
      <w:ind w:left="720"/>
    </w:pPr>
  </w:style>
  <w:style w:type="character" w:styleId="Zdraznnintenzivn">
    <w:name w:val="Intense Emphasis"/>
    <w:basedOn w:val="Standardnpsmoodstavce"/>
    <w:uiPriority w:val="99"/>
    <w:qFormat/>
    <w:rsid w:val="00F07CF5"/>
    <w:rPr>
      <w:i/>
      <w:iCs/>
      <w:color w:val="0F4761"/>
    </w:rPr>
  </w:style>
  <w:style w:type="paragraph" w:styleId="Vrazncitt">
    <w:name w:val="Intense Quote"/>
    <w:basedOn w:val="Normln"/>
    <w:next w:val="Normln"/>
    <w:link w:val="VrazncittChar"/>
    <w:uiPriority w:val="99"/>
    <w:qFormat/>
    <w:rsid w:val="00F07CF5"/>
    <w:pPr>
      <w:pBdr>
        <w:top w:val="single" w:sz="4" w:space="10" w:color="0F4761"/>
        <w:bottom w:val="single" w:sz="4" w:space="10" w:color="0F4761"/>
      </w:pBdr>
      <w:spacing w:before="360" w:after="360"/>
      <w:ind w:left="864" w:right="864"/>
      <w:jc w:val="center"/>
    </w:pPr>
    <w:rPr>
      <w:i/>
      <w:iCs/>
      <w:color w:val="0F4761"/>
      <w:kern w:val="0"/>
      <w:sz w:val="20"/>
      <w:szCs w:val="20"/>
      <w:lang w:val="en-US" w:eastAsia="zh-CN"/>
    </w:rPr>
  </w:style>
  <w:style w:type="character" w:customStyle="1" w:styleId="VrazncittChar">
    <w:name w:val="Výrazný citát Char"/>
    <w:basedOn w:val="Standardnpsmoodstavce"/>
    <w:link w:val="Vrazncitt"/>
    <w:uiPriority w:val="99"/>
    <w:locked/>
    <w:rsid w:val="00F07CF5"/>
    <w:rPr>
      <w:i/>
      <w:iCs/>
      <w:color w:val="0F4761"/>
    </w:rPr>
  </w:style>
  <w:style w:type="character" w:styleId="Odkazintenzivn">
    <w:name w:val="Intense Reference"/>
    <w:basedOn w:val="Standardnpsmoodstavce"/>
    <w:uiPriority w:val="99"/>
    <w:qFormat/>
    <w:rsid w:val="00F07CF5"/>
    <w:rPr>
      <w:b/>
      <w:bCs/>
      <w:smallCaps/>
      <w:color w:val="0F4761"/>
      <w:spacing w:val="5"/>
    </w:rPr>
  </w:style>
  <w:style w:type="table" w:styleId="Mkatabulky">
    <w:name w:val="Table Grid"/>
    <w:basedOn w:val="Normlntabulka"/>
    <w:uiPriority w:val="99"/>
    <w:rsid w:val="00EE3560"/>
    <w:rPr>
      <w:rFonts w:cs="Apto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rsid w:val="00124018"/>
    <w:pPr>
      <w:spacing w:line="240" w:lineRule="auto"/>
    </w:pPr>
    <w:rPr>
      <w:kern w:val="0"/>
    </w:rPr>
  </w:style>
  <w:style w:type="character" w:customStyle="1" w:styleId="TextkomenteChar">
    <w:name w:val="Text komentáře Char"/>
    <w:basedOn w:val="Standardnpsmoodstavce"/>
    <w:link w:val="Textkomente"/>
    <w:uiPriority w:val="99"/>
    <w:semiHidden/>
    <w:locked/>
    <w:rPr>
      <w:sz w:val="24"/>
      <w:szCs w:val="24"/>
      <w:lang w:val="en-GB" w:eastAsia="ja-JP"/>
    </w:rPr>
  </w:style>
  <w:style w:type="character" w:styleId="Odkaznakoment">
    <w:name w:val="annotation reference"/>
    <w:basedOn w:val="Standardnpsmoodstavce"/>
    <w:uiPriority w:val="99"/>
    <w:semiHidden/>
    <w:rsid w:val="001240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26800">
      <w:marLeft w:val="0"/>
      <w:marRight w:val="0"/>
      <w:marTop w:val="0"/>
      <w:marBottom w:val="0"/>
      <w:divBdr>
        <w:top w:val="none" w:sz="0" w:space="0" w:color="auto"/>
        <w:left w:val="none" w:sz="0" w:space="0" w:color="auto"/>
        <w:bottom w:val="none" w:sz="0" w:space="0" w:color="auto"/>
        <w:right w:val="none" w:sz="0" w:space="0" w:color="auto"/>
      </w:divBdr>
    </w:div>
    <w:div w:id="224726801">
      <w:marLeft w:val="0"/>
      <w:marRight w:val="0"/>
      <w:marTop w:val="0"/>
      <w:marBottom w:val="0"/>
      <w:divBdr>
        <w:top w:val="none" w:sz="0" w:space="0" w:color="auto"/>
        <w:left w:val="none" w:sz="0" w:space="0" w:color="auto"/>
        <w:bottom w:val="none" w:sz="0" w:space="0" w:color="auto"/>
        <w:right w:val="none" w:sz="0" w:space="0" w:color="auto"/>
      </w:divBdr>
    </w:div>
    <w:div w:id="224726802">
      <w:marLeft w:val="0"/>
      <w:marRight w:val="0"/>
      <w:marTop w:val="0"/>
      <w:marBottom w:val="0"/>
      <w:divBdr>
        <w:top w:val="none" w:sz="0" w:space="0" w:color="auto"/>
        <w:left w:val="none" w:sz="0" w:space="0" w:color="auto"/>
        <w:bottom w:val="none" w:sz="0" w:space="0" w:color="auto"/>
        <w:right w:val="none" w:sz="0" w:space="0" w:color="auto"/>
      </w:divBdr>
    </w:div>
    <w:div w:id="224726803">
      <w:marLeft w:val="0"/>
      <w:marRight w:val="0"/>
      <w:marTop w:val="0"/>
      <w:marBottom w:val="0"/>
      <w:divBdr>
        <w:top w:val="none" w:sz="0" w:space="0" w:color="auto"/>
        <w:left w:val="none" w:sz="0" w:space="0" w:color="auto"/>
        <w:bottom w:val="none" w:sz="0" w:space="0" w:color="auto"/>
        <w:right w:val="none" w:sz="0" w:space="0" w:color="auto"/>
      </w:divBdr>
    </w:div>
    <w:div w:id="224726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1412</Characters>
  <Application>Microsoft Office Word</Application>
  <DocSecurity>0</DocSecurity>
  <Lines>11</Lines>
  <Paragraphs>3</Paragraphs>
  <ScaleCrop>false</ScaleCrop>
  <Company>ThinkPad</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Proofreader</dc:creator>
  <cp:keywords/>
  <dc:description/>
  <cp:lastModifiedBy>Martina Motshagen</cp:lastModifiedBy>
  <cp:revision>2</cp:revision>
  <dcterms:created xsi:type="dcterms:W3CDTF">2025-06-19T23:06:00Z</dcterms:created>
  <dcterms:modified xsi:type="dcterms:W3CDTF">2025-06-19T23:06:00Z</dcterms:modified>
</cp:coreProperties>
</file>